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7DD1" w14:textId="77777777" w:rsidR="006501E8" w:rsidRDefault="006501E8" w:rsidP="006501E8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UNITED STATES COURT OF APPEALS</w:t>
      </w:r>
    </w:p>
    <w:p w14:paraId="6F4C912A" w14:textId="77777777" w:rsidR="006501E8" w:rsidRDefault="006501E8" w:rsidP="006501E8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FOR THE EIGHTH CIRCUIT</w:t>
      </w:r>
    </w:p>
    <w:p w14:paraId="6769FB15" w14:textId="77777777" w:rsidR="006501E8" w:rsidRDefault="006501E8" w:rsidP="006501E8">
      <w:pPr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67D23429" w14:textId="77777777" w:rsidR="006501E8" w:rsidRDefault="006501E8" w:rsidP="006501E8">
      <w:pPr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6501E8" w14:paraId="6968B342" w14:textId="77777777" w:rsidTr="00803E4E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7F971" w14:textId="77777777" w:rsidR="006501E8" w:rsidRDefault="006501E8" w:rsidP="00803E4E">
            <w:pPr>
              <w:widowControl w:val="0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14:paraId="469910C8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John Smith,</w:t>
            </w:r>
          </w:p>
          <w:p w14:paraId="7925B35A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65E76B6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Petitioner,</w:t>
            </w:r>
          </w:p>
          <w:p w14:paraId="60FCF710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39EFD92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v.</w:t>
            </w:r>
          </w:p>
          <w:p w14:paraId="6572C54B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F07C6BA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William Barr,</w:t>
            </w:r>
          </w:p>
          <w:p w14:paraId="685FD0C5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U.S. Attorney General, </w:t>
            </w:r>
          </w:p>
          <w:p w14:paraId="3ED8F181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3B5B6D6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Respondent.</w:t>
            </w:r>
          </w:p>
          <w:p w14:paraId="0D33E279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3EE50" w14:textId="77777777" w:rsidR="006501E8" w:rsidRPr="006501E8" w:rsidRDefault="006501E8" w:rsidP="00803E4E">
            <w:pPr>
              <w:widowControl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25A28EF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>Nos. 22-1122, 22-1234</w:t>
            </w:r>
          </w:p>
          <w:p w14:paraId="67E149AA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48D3EDBA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 xml:space="preserve">Immigration File No. </w:t>
            </w:r>
          </w:p>
          <w:p w14:paraId="0553D2CA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>A012-345-678</w:t>
            </w:r>
          </w:p>
          <w:p w14:paraId="7BCA372B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17B357C5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563AF0D0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Petition for Review </w:t>
            </w:r>
          </w:p>
          <w:p w14:paraId="2E354A02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from the Decision of the </w:t>
            </w:r>
          </w:p>
          <w:p w14:paraId="4D64FE86" w14:textId="77777777" w:rsidR="006501E8" w:rsidRDefault="006501E8" w:rsidP="00803E4E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Board of Immigration Appeals</w:t>
            </w:r>
          </w:p>
          <w:p w14:paraId="368545AE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1CEE660" w14:textId="77777777" w:rsidR="006501E8" w:rsidRDefault="006501E8" w:rsidP="00803E4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12100FC" w14:textId="77777777" w:rsidR="000E3D0E" w:rsidRPr="00A51F19" w:rsidRDefault="000E3D0E" w:rsidP="000E3D0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14:paraId="6A2F6244" w14:textId="77777777" w:rsidR="000E3D0E" w:rsidRPr="00A51F19" w:rsidRDefault="000E3D0E" w:rsidP="000E3D0E">
      <w:pPr>
        <w:jc w:val="center"/>
        <w:rPr>
          <w:b/>
          <w:bCs/>
          <w:sz w:val="28"/>
          <w:szCs w:val="28"/>
        </w:rPr>
      </w:pPr>
      <w:r w:rsidRPr="00A51F19">
        <w:rPr>
          <w:b/>
          <w:sz w:val="28"/>
          <w:szCs w:val="28"/>
        </w:rPr>
        <w:t>CERTIFICATE OF SERVICE</w:t>
      </w:r>
    </w:p>
    <w:p w14:paraId="75B6C7C6" w14:textId="77777777" w:rsidR="00E3234E" w:rsidRPr="000E3D0E" w:rsidRDefault="00E3234E">
      <w:pPr>
        <w:pStyle w:val="BodyText"/>
        <w:spacing w:before="9"/>
        <w:rPr>
          <w:b/>
          <w:sz w:val="28"/>
          <w:szCs w:val="28"/>
        </w:rPr>
      </w:pPr>
    </w:p>
    <w:p w14:paraId="7D7D176C" w14:textId="2936E802" w:rsidR="000E3D0E" w:rsidRDefault="00E1146E" w:rsidP="009B00CA">
      <w:pPr>
        <w:pStyle w:val="BodyText"/>
        <w:spacing w:line="496" w:lineRule="auto"/>
        <w:ind w:right="100" w:firstLine="720"/>
        <w:rPr>
          <w:sz w:val="28"/>
          <w:szCs w:val="28"/>
        </w:rPr>
      </w:pPr>
      <w:r w:rsidRPr="000E3D0E">
        <w:rPr>
          <w:sz w:val="28"/>
          <w:szCs w:val="28"/>
        </w:rPr>
        <w:t xml:space="preserve">I hereby certify that on </w:t>
      </w:r>
      <w:r w:rsidR="009F6737">
        <w:rPr>
          <w:sz w:val="28"/>
          <w:szCs w:val="28"/>
        </w:rPr>
        <w:t>July 10</w:t>
      </w:r>
      <w:r w:rsidR="00DC1404">
        <w:rPr>
          <w:sz w:val="28"/>
          <w:szCs w:val="28"/>
        </w:rPr>
        <w:t>, 2019</w:t>
      </w:r>
      <w:r w:rsidRPr="000E3D0E">
        <w:rPr>
          <w:sz w:val="28"/>
          <w:szCs w:val="28"/>
        </w:rPr>
        <w:t xml:space="preserve">, </w:t>
      </w:r>
      <w:r w:rsidR="000E3D0E">
        <w:rPr>
          <w:sz w:val="28"/>
          <w:szCs w:val="28"/>
        </w:rPr>
        <w:t xml:space="preserve">pursuant to Eighth Cir. R. 28A(d), </w:t>
      </w:r>
      <w:r w:rsidRPr="000E3D0E">
        <w:rPr>
          <w:sz w:val="28"/>
          <w:szCs w:val="28"/>
        </w:rPr>
        <w:t xml:space="preserve">I </w:t>
      </w:r>
      <w:r w:rsidR="000E3D0E">
        <w:rPr>
          <w:sz w:val="28"/>
          <w:szCs w:val="28"/>
        </w:rPr>
        <w:t>caused 10 paper copies of the foregoing document to be sent to the Court and 1 copy to be served on Respondent</w:t>
      </w:r>
      <w:r w:rsidRPr="000E3D0E">
        <w:rPr>
          <w:sz w:val="28"/>
          <w:szCs w:val="28"/>
        </w:rPr>
        <w:t xml:space="preserve"> </w:t>
      </w:r>
      <w:r w:rsidR="000E3D0E">
        <w:rPr>
          <w:sz w:val="28"/>
          <w:szCs w:val="28"/>
        </w:rPr>
        <w:t>at the following address:</w:t>
      </w:r>
    </w:p>
    <w:p w14:paraId="1D46F745" w14:textId="5D8D066D" w:rsidR="009B00CA" w:rsidRPr="009B00CA" w:rsidRDefault="009F6737" w:rsidP="009B00CA">
      <w:pPr>
        <w:pStyle w:val="BodyText"/>
        <w:spacing w:before="9"/>
        <w:ind w:left="720"/>
        <w:rPr>
          <w:sz w:val="28"/>
          <w:szCs w:val="28"/>
        </w:rPr>
      </w:pPr>
      <w:r>
        <w:rPr>
          <w:sz w:val="28"/>
          <w:szCs w:val="28"/>
        </w:rPr>
        <w:t>Rebekah Nahas</w:t>
      </w:r>
      <w:r w:rsidR="009B00CA" w:rsidRPr="009B00CA">
        <w:rPr>
          <w:sz w:val="28"/>
          <w:szCs w:val="28"/>
        </w:rPr>
        <w:t>, Trial Attorney</w:t>
      </w:r>
    </w:p>
    <w:p w14:paraId="4688E370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Office of Immigration Litigation</w:t>
      </w:r>
    </w:p>
    <w:p w14:paraId="0C8A2392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U.S. Department of Justice / Civil Division</w:t>
      </w:r>
    </w:p>
    <w:p w14:paraId="2A835063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P.O. Box 878, Ben Franklin Station</w:t>
      </w:r>
    </w:p>
    <w:p w14:paraId="250EEA88" w14:textId="0AAFB039" w:rsidR="00E3234E" w:rsidRPr="000E3D0E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Washington, DC 20044</w:t>
      </w:r>
    </w:p>
    <w:p w14:paraId="01E9325D" w14:textId="77777777" w:rsidR="009B00CA" w:rsidRDefault="009B00CA" w:rsidP="000E3D0E">
      <w:pPr>
        <w:tabs>
          <w:tab w:val="left" w:pos="5040"/>
        </w:tabs>
        <w:rPr>
          <w:sz w:val="28"/>
          <w:szCs w:val="28"/>
        </w:rPr>
      </w:pPr>
    </w:p>
    <w:p w14:paraId="7827348E" w14:textId="0444DEEA" w:rsidR="000E3D0E" w:rsidRPr="00A51F19" w:rsidRDefault="000E3D0E" w:rsidP="000E3D0E">
      <w:pPr>
        <w:tabs>
          <w:tab w:val="left" w:pos="5040"/>
        </w:tabs>
        <w:rPr>
          <w:sz w:val="28"/>
          <w:szCs w:val="28"/>
          <w:u w:val="single"/>
        </w:rPr>
      </w:pPr>
      <w:r w:rsidRPr="00A51F19">
        <w:rPr>
          <w:sz w:val="28"/>
          <w:szCs w:val="28"/>
        </w:rPr>
        <w:t xml:space="preserve">Dated: </w:t>
      </w:r>
      <w:r w:rsidR="009F6737">
        <w:rPr>
          <w:sz w:val="28"/>
          <w:szCs w:val="28"/>
        </w:rPr>
        <w:t>July 10</w:t>
      </w:r>
      <w:r w:rsidR="009331F2">
        <w:rPr>
          <w:sz w:val="28"/>
          <w:szCs w:val="28"/>
        </w:rPr>
        <w:t>, 2019</w:t>
      </w:r>
      <w:r w:rsidRPr="00A51F19">
        <w:rPr>
          <w:sz w:val="28"/>
          <w:szCs w:val="28"/>
        </w:rPr>
        <w:tab/>
      </w:r>
      <w:r w:rsidRPr="00A51F19">
        <w:rPr>
          <w:sz w:val="28"/>
          <w:szCs w:val="28"/>
          <w:u w:val="single"/>
        </w:rPr>
        <w:t>s/ John Bruning</w:t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</w:p>
    <w:p w14:paraId="13183469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John Bruning (MN 0399174)</w:t>
      </w:r>
    </w:p>
    <w:p w14:paraId="229F5E43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KIM HUNTER LAW, P.L.L.C.</w:t>
      </w:r>
    </w:p>
    <w:p w14:paraId="56EFFA11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656 Selby Avenue, Suite 100</w:t>
      </w:r>
    </w:p>
    <w:p w14:paraId="4F595430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Saint Paul, MN 55104</w:t>
      </w:r>
    </w:p>
    <w:p w14:paraId="30FF9280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(651) 641-0440</w:t>
      </w:r>
    </w:p>
    <w:p w14:paraId="57A402E7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john@kimhunterlaw.com</w:t>
      </w:r>
    </w:p>
    <w:p w14:paraId="666FCC20" w14:textId="02F47B34" w:rsidR="00E1146E" w:rsidRPr="000E3D0E" w:rsidRDefault="00E1146E" w:rsidP="000E3D0E">
      <w:pPr>
        <w:rPr>
          <w:sz w:val="28"/>
          <w:szCs w:val="28"/>
        </w:rPr>
      </w:pPr>
    </w:p>
    <w:sectPr w:rsidR="00E1146E" w:rsidRPr="000E3D0E" w:rsidSect="000E3D0E">
      <w:type w:val="continuous"/>
      <w:pgSz w:w="12240" w:h="15840"/>
      <w:pgMar w:top="1480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4E"/>
    <w:rsid w:val="000364CB"/>
    <w:rsid w:val="000E3D0E"/>
    <w:rsid w:val="005643B4"/>
    <w:rsid w:val="006501E8"/>
    <w:rsid w:val="00726D99"/>
    <w:rsid w:val="008E1CD3"/>
    <w:rsid w:val="009331F2"/>
    <w:rsid w:val="009B00CA"/>
    <w:rsid w:val="009F6737"/>
    <w:rsid w:val="00DC1404"/>
    <w:rsid w:val="00E1146E"/>
    <w:rsid w:val="00E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B2C2"/>
  <w15:docId w15:val="{30FEB15B-DEA1-480C-B2E5-6FC8A6F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898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39"/>
    <w:rsid w:val="000E3D0E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0E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Youa</dc:creator>
  <cp:lastModifiedBy>John Bruning</cp:lastModifiedBy>
  <cp:revision>3</cp:revision>
  <cp:lastPrinted>2018-10-01T15:19:00Z</cp:lastPrinted>
  <dcterms:created xsi:type="dcterms:W3CDTF">2019-07-08T16:07:00Z</dcterms:created>
  <dcterms:modified xsi:type="dcterms:W3CDTF">2022-06-24T05:45:00Z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2018-10-01T00:00:00Z</vt:filetime>
  </property>
</Properties>
</file>